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0EB0F" w14:textId="77777777" w:rsidR="00863C25" w:rsidRDefault="00446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noProof/>
          <w:color w:val="000000"/>
          <w:sz w:val="20"/>
          <w:szCs w:val="20"/>
          <w:lang w:eastAsia="tr-TR"/>
        </w:rPr>
        <w:drawing>
          <wp:inline distT="0" distB="0" distL="114300" distR="114300" wp14:anchorId="7A3FF4F5" wp14:editId="02A54149">
            <wp:extent cx="784860" cy="784860"/>
            <wp:effectExtent l="0" t="0" r="0" b="0"/>
            <wp:docPr id="102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  </w:t>
      </w:r>
    </w:p>
    <w:p w14:paraId="0D4653CD" w14:textId="77777777" w:rsidR="00863C25" w:rsidRDefault="00446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099F89" w14:textId="77777777" w:rsidR="00863C25" w:rsidRDefault="00446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İSTANBUL YENİ YÜZYIL ÜNİVERSİTESİ  </w:t>
      </w:r>
    </w:p>
    <w:p w14:paraId="323A3039" w14:textId="77777777" w:rsidR="00863C25" w:rsidRDefault="00446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FEN-EDEBİYAT FAKÜLTESİ</w:t>
      </w:r>
    </w:p>
    <w:p w14:paraId="7D58D24B" w14:textId="77777777" w:rsidR="00863C25" w:rsidRDefault="00863C25" w:rsidP="00B44A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53889469" w14:textId="5F208406" w:rsidR="00863C25" w:rsidRDefault="00446D1D" w:rsidP="00B44A66">
      <w:pPr>
        <w:ind w:leftChars="0" w:left="0" w:firstLineChars="0" w:firstLine="0"/>
        <w:jc w:val="center"/>
        <w:rPr>
          <w:b/>
        </w:rPr>
      </w:pPr>
      <w:r>
        <w:rPr>
          <w:b/>
        </w:rPr>
        <w:t>PSİKOLOJİ LİSANS PROGRAMI</w:t>
      </w:r>
    </w:p>
    <w:p w14:paraId="0B695C41" w14:textId="77777777" w:rsidR="00863C25" w:rsidRDefault="00863C25" w:rsidP="00B44A66">
      <w:pPr>
        <w:ind w:leftChars="0" w:left="0" w:firstLineChars="0" w:firstLine="0"/>
      </w:pPr>
    </w:p>
    <w:p w14:paraId="6404EBEC" w14:textId="297EB16B" w:rsidR="00863C25" w:rsidRDefault="00446D1D" w:rsidP="00B44A66">
      <w:pPr>
        <w:ind w:leftChars="0" w:left="0" w:firstLineChars="0" w:firstLine="0"/>
        <w:jc w:val="center"/>
      </w:pPr>
      <w:r>
        <w:rPr>
          <w:b/>
        </w:rPr>
        <w:t>2024-2025 Güz Yarıyılı</w:t>
      </w:r>
    </w:p>
    <w:p w14:paraId="2BDBB36C" w14:textId="77777777" w:rsidR="00863C25" w:rsidRDefault="00863C25">
      <w:pPr>
        <w:ind w:left="0" w:hanging="2"/>
      </w:pPr>
    </w:p>
    <w:tbl>
      <w:tblPr>
        <w:tblStyle w:val="a5"/>
        <w:tblW w:w="9420" w:type="dxa"/>
        <w:tblInd w:w="-1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863C25" w14:paraId="3407A28A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7F0549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</w:t>
            </w:r>
            <w:r>
              <w:rPr>
                <w:b/>
              </w:rPr>
              <w:t>SOSYAL PSİKOLOJİDE SEÇME KONULAR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FA8D32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PSI 369</w:t>
            </w:r>
          </w:p>
        </w:tc>
      </w:tr>
      <w:tr w:rsidR="00863C25" w14:paraId="1AA1EE69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3F346DA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F1CDF2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 yıl – 5.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7691F5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CA440F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Seçmeli</w:t>
            </w:r>
          </w:p>
        </w:tc>
      </w:tr>
      <w:tr w:rsidR="00863C25" w14:paraId="2B45D76A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43E878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3A1185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Teorik: 3s/hafta           </w:t>
            </w:r>
            <w:r>
              <w:t>Uygulama: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BEF190" w14:textId="77777777" w:rsidR="00863C25" w:rsidRDefault="00446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Türkçe</w:t>
            </w:r>
          </w:p>
        </w:tc>
      </w:tr>
      <w:tr w:rsidR="00863C25" w14:paraId="068D71BE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165B688" w14:textId="77777777" w:rsidR="00863C25" w:rsidRDefault="00446D1D">
            <w:pPr>
              <w:widowControl w:val="0"/>
              <w:spacing w:before="49"/>
              <w:ind w:left="0" w:right="2524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Öğretim Elemanı ve İletişim Bilgileri</w:t>
            </w:r>
          </w:p>
          <w:p w14:paraId="26183BA7" w14:textId="77777777" w:rsidR="00863C25" w:rsidRDefault="00446D1D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</w:t>
            </w:r>
            <w:r>
              <w:rPr>
                <w:sz w:val="22"/>
                <w:szCs w:val="22"/>
              </w:rPr>
              <w:t xml:space="preserve">    Doç. Dr. Nurcan HAMZAOĞLU</w:t>
            </w:r>
          </w:p>
          <w:p w14:paraId="0AB52AA5" w14:textId="77777777" w:rsidR="00863C25" w:rsidRDefault="00446D1D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  </w:t>
            </w:r>
            <w:hyperlink r:id="rId10">
              <w:r>
                <w:rPr>
                  <w:color w:val="0000FF"/>
                  <w:sz w:val="22"/>
                  <w:szCs w:val="22"/>
                  <w:u w:val="single"/>
                </w:rPr>
                <w:t>nurcan.hamzaoglu@yeniyuzyil.edu.tr</w:t>
              </w:r>
            </w:hyperlink>
            <w:r>
              <w:rPr>
                <w:color w:val="0000FF"/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                                              Ofis: E506 (Ek Bina 5. Kat)</w:t>
            </w:r>
          </w:p>
          <w:p w14:paraId="6331BF86" w14:textId="77777777" w:rsidR="00863C25" w:rsidRDefault="00446D1D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                               0212 444 5001 / Dahili: 3506</w:t>
            </w:r>
          </w:p>
        </w:tc>
      </w:tr>
      <w:tr w:rsidR="00863C25" w14:paraId="75799C48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13560" w14:textId="77777777" w:rsidR="00863C25" w:rsidRDefault="00863C25">
            <w:pPr>
              <w:ind w:left="0" w:right="252" w:hanging="2"/>
            </w:pPr>
          </w:p>
        </w:tc>
      </w:tr>
    </w:tbl>
    <w:p w14:paraId="556D7276" w14:textId="77777777" w:rsidR="00863C25" w:rsidRDefault="00446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>
        <w:rPr>
          <w:b/>
          <w:color w:val="000000"/>
        </w:rPr>
        <w:t>Dersin Genel Amacı</w:t>
      </w:r>
      <w:r>
        <w:rPr>
          <w:color w:val="000000"/>
        </w:rPr>
        <w:t xml:space="preserve">: </w:t>
      </w:r>
    </w:p>
    <w:p w14:paraId="62CCFFE4" w14:textId="77777777" w:rsidR="00863C25" w:rsidRDefault="00863C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6D81C4A9" w14:textId="77777777" w:rsidR="00863C25" w:rsidRDefault="00446D1D">
      <w:pPr>
        <w:spacing w:before="70" w:line="264" w:lineRule="auto"/>
        <w:ind w:left="0" w:right="131" w:hanging="2"/>
        <w:jc w:val="both"/>
      </w:pPr>
      <w:r>
        <w:t>Bu dersin temel amacı, sosyal psikolojinin ana kavramlarını anlamak ve bireylerin toplumsal</w:t>
      </w:r>
      <w:r>
        <w:t xml:space="preserve"> bağlamda düşünme, hissetme ve davranma biçimlerini incelemektir. Öğrenciler, toplumsal etkileşimler, grup dinamikleri, kimlik oluşumu, tutumlar, önyargı ve toplumsal etkiler gibi konularda teorik ve ampirik yaklaşımları keşfedeceklerdir. Ders, öğrencilere</w:t>
      </w:r>
      <w:r>
        <w:t xml:space="preserve"> toplumsal ilişkilerin bireyler üzerindeki etkilerini ve toplumsal davranışların psikolojik temellerini derinlemesine analiz etme imkânı sunarak, eleştirel düşünme becerilerini geliştirmeyi amaçlamaktadır</w:t>
      </w:r>
      <w:proofErr w:type="gramStart"/>
      <w:r>
        <w:t>..</w:t>
      </w:r>
      <w:proofErr w:type="gramEnd"/>
    </w:p>
    <w:p w14:paraId="26628ABF" w14:textId="77777777" w:rsidR="00863C25" w:rsidRDefault="00863C25">
      <w:pPr>
        <w:ind w:left="0" w:hanging="2"/>
        <w:jc w:val="both"/>
      </w:pPr>
    </w:p>
    <w:p w14:paraId="2D7184E6" w14:textId="77777777" w:rsidR="00863C25" w:rsidRDefault="00446D1D">
      <w:pPr>
        <w:ind w:left="0" w:hanging="2"/>
        <w:jc w:val="both"/>
      </w:pPr>
      <w:r>
        <w:rPr>
          <w:b/>
        </w:rPr>
        <w:t>Öğrenme Çıktıları ve Alt Beceriler:</w:t>
      </w:r>
    </w:p>
    <w:p w14:paraId="77043847" w14:textId="77777777" w:rsidR="00863C25" w:rsidRDefault="00863C25">
      <w:pPr>
        <w:ind w:left="0" w:hanging="2"/>
        <w:jc w:val="both"/>
      </w:pPr>
    </w:p>
    <w:p w14:paraId="77EFFBFE" w14:textId="77777777" w:rsidR="00863C25" w:rsidRDefault="00446D1D">
      <w:pPr>
        <w:ind w:left="0" w:hanging="2"/>
        <w:jc w:val="both"/>
      </w:pPr>
      <w:r>
        <w:t xml:space="preserve">Bu dersi </w:t>
      </w:r>
      <w:r>
        <w:t>başarıyla tamamlayan öğrenciler aşağıdaki becerileri elde ederler:</w:t>
      </w:r>
    </w:p>
    <w:p w14:paraId="4CA33762" w14:textId="77777777" w:rsidR="00863C25" w:rsidRDefault="00446D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Sosyal Psikoloji kavramları hakkında bilgi sahibi olmak,</w:t>
      </w:r>
    </w:p>
    <w:p w14:paraId="2C908B09" w14:textId="77777777" w:rsidR="00863C25" w:rsidRDefault="00446D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Toplumun temel bileşenleri öğrenmek,</w:t>
      </w:r>
    </w:p>
    <w:p w14:paraId="4032A958" w14:textId="77777777" w:rsidR="00863C25" w:rsidRDefault="00446D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Sosyolojik süreçleri bilimsel bir bakış açısıyla inceleyebilmek ve eleştirebilmek.</w:t>
      </w:r>
    </w:p>
    <w:p w14:paraId="72975CF9" w14:textId="77777777" w:rsidR="00863C25" w:rsidRDefault="00863C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14:paraId="33D6ABA7" w14:textId="77777777" w:rsidR="00863C25" w:rsidRDefault="00446D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Genel Yeter</w:t>
      </w:r>
      <w:r>
        <w:rPr>
          <w:b/>
          <w:color w:val="000000"/>
        </w:rPr>
        <w:t>lilikler:</w:t>
      </w:r>
    </w:p>
    <w:p w14:paraId="4D83EE6C" w14:textId="77777777" w:rsidR="00863C25" w:rsidRDefault="00446D1D">
      <w:pPr>
        <w:ind w:left="0" w:hanging="2"/>
        <w:jc w:val="both"/>
      </w:pPr>
      <w:r>
        <w:t xml:space="preserve">Bu derste, sosyal psikolojinin temel kavramları üzerine odaklanılacaktır. Öğrenciler, bireylerin toplumsal bağlamda nasıl düşündüğünü, hissettiğini ve davrandığını anlamaya yönelik teorik ve ampirik yaklaşımları keşfedeceklerdir. Toplumsal etkileşim, grup </w:t>
      </w:r>
      <w:r>
        <w:t xml:space="preserve">dinamikleri, kimlik oluşumu, tutumlar, önyargı ve toplumsal etkiler gibi sosyal psikolojinin önemli temaları ele alınacaktır. Bu sayede, öğrenciler toplumsal ilişkilerin birey üzerindeki etkilerini ve toplumsal davranışların psikolojik </w:t>
      </w:r>
      <w:r>
        <w:lastRenderedPageBreak/>
        <w:t>temellerini daha der</w:t>
      </w:r>
      <w:r>
        <w:t>inlemesine inceleyerek, eleştirel bir bakış açısıyla değerlendirme yapma fırsatı bulacaklardır.</w:t>
      </w:r>
    </w:p>
    <w:p w14:paraId="595E8D62" w14:textId="77777777" w:rsidR="00863C25" w:rsidRDefault="00863C25">
      <w:pPr>
        <w:ind w:left="0" w:hanging="2"/>
        <w:jc w:val="both"/>
      </w:pPr>
    </w:p>
    <w:p w14:paraId="1B62D4E0" w14:textId="77777777" w:rsidR="00863C25" w:rsidRDefault="00446D1D">
      <w:pPr>
        <w:ind w:left="0" w:hanging="2"/>
        <w:jc w:val="both"/>
      </w:pPr>
      <w:r>
        <w:rPr>
          <w:b/>
        </w:rPr>
        <w:t xml:space="preserve">Öğretim Yöntem ve Teknikleri: </w:t>
      </w:r>
    </w:p>
    <w:p w14:paraId="398D5AE9" w14:textId="77777777" w:rsidR="00863C25" w:rsidRDefault="00863C25">
      <w:pPr>
        <w:ind w:left="0" w:hanging="2"/>
        <w:jc w:val="both"/>
      </w:pPr>
    </w:p>
    <w:p w14:paraId="7EE565B2" w14:textId="77777777" w:rsidR="00863C25" w:rsidRDefault="00446D1D">
      <w:pPr>
        <w:ind w:left="0" w:hanging="2"/>
        <w:jc w:val="both"/>
      </w:pPr>
      <w:r>
        <w:t>Öğretim üyesi, okuma metinlerindeki konuları anlatır ve öğrencilerle tartışır</w:t>
      </w:r>
      <w:r>
        <w:rPr>
          <w:b/>
        </w:rPr>
        <w:t>.</w:t>
      </w:r>
    </w:p>
    <w:p w14:paraId="417B61B0" w14:textId="77777777" w:rsidR="00863C25" w:rsidRDefault="00446D1D">
      <w:pPr>
        <w:ind w:left="0" w:hanging="2"/>
        <w:jc w:val="both"/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55F78E0" w14:textId="77777777" w:rsidR="00863C25" w:rsidRDefault="00446D1D">
      <w:pPr>
        <w:ind w:left="0" w:hanging="2"/>
        <w:jc w:val="both"/>
      </w:pPr>
      <w:r>
        <w:rPr>
          <w:b/>
        </w:rPr>
        <w:t xml:space="preserve">Önkoşul: </w:t>
      </w:r>
      <w:r>
        <w:t>Yok</w:t>
      </w:r>
    </w:p>
    <w:p w14:paraId="2AACFE58" w14:textId="77777777" w:rsidR="00863C25" w:rsidRDefault="00863C25">
      <w:pPr>
        <w:ind w:left="0" w:hanging="2"/>
        <w:jc w:val="both"/>
      </w:pPr>
    </w:p>
    <w:p w14:paraId="49A64F0F" w14:textId="77777777" w:rsidR="00863C25" w:rsidRDefault="00446D1D">
      <w:pPr>
        <w:widowControl w:val="0"/>
        <w:spacing w:before="1"/>
        <w:ind w:left="0" w:hanging="2"/>
        <w:jc w:val="both"/>
      </w:pPr>
      <w:r>
        <w:rPr>
          <w:b/>
          <w:sz w:val="22"/>
          <w:szCs w:val="22"/>
        </w:rPr>
        <w:t xml:space="preserve">Ders Devam Zorunluluğu: </w:t>
      </w:r>
      <w:r>
        <w:rPr>
          <w:sz w:val="22"/>
          <w:szCs w:val="22"/>
        </w:rPr>
        <w:t>Der</w:t>
      </w:r>
      <w:r>
        <w:rPr>
          <w:sz w:val="22"/>
          <w:szCs w:val="22"/>
        </w:rPr>
        <w:t>slere %70 oranında katılım zorunludur.</w:t>
      </w:r>
    </w:p>
    <w:p w14:paraId="0C33CB2B" w14:textId="77777777" w:rsidR="00863C25" w:rsidRDefault="00863C25">
      <w:pPr>
        <w:ind w:left="0" w:hanging="2"/>
        <w:jc w:val="both"/>
      </w:pPr>
    </w:p>
    <w:p w14:paraId="3A05E67F" w14:textId="77777777" w:rsidR="00863C25" w:rsidRDefault="00446D1D">
      <w:pPr>
        <w:ind w:left="0" w:hanging="2"/>
        <w:jc w:val="both"/>
      </w:pPr>
      <w:r>
        <w:rPr>
          <w:b/>
        </w:rPr>
        <w:t xml:space="preserve">Ders Kitapları: </w:t>
      </w:r>
    </w:p>
    <w:p w14:paraId="0F68609E" w14:textId="77777777" w:rsidR="00863C25" w:rsidRDefault="00863C25">
      <w:pPr>
        <w:ind w:left="0" w:hanging="2"/>
        <w:jc w:val="both"/>
      </w:pPr>
    </w:p>
    <w:p w14:paraId="324F5601" w14:textId="77777777" w:rsidR="00863C25" w:rsidRDefault="00446D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  <w:proofErr w:type="spellStart"/>
      <w:r>
        <w:t>Aronson</w:t>
      </w:r>
      <w:proofErr w:type="spellEnd"/>
      <w:r>
        <w:t xml:space="preserve">, E. &amp; </w:t>
      </w:r>
      <w:proofErr w:type="spellStart"/>
      <w:r>
        <w:t>Aronson</w:t>
      </w:r>
      <w:proofErr w:type="spellEnd"/>
      <w:r>
        <w:t>, J. Sosyal Hayvan. Çeviren: Aslı CANDAŞ.</w:t>
      </w:r>
    </w:p>
    <w:p w14:paraId="28A33E94" w14:textId="77777777" w:rsidR="00863C25" w:rsidRDefault="00446D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Güncel makaleler ve tezler</w:t>
      </w:r>
    </w:p>
    <w:p w14:paraId="19A481EB" w14:textId="77777777" w:rsidR="00863C25" w:rsidRDefault="00446D1D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14:paraId="5718D927" w14:textId="77777777" w:rsidR="00863C25" w:rsidRDefault="00863C25">
      <w:pPr>
        <w:ind w:left="0" w:hanging="2"/>
        <w:jc w:val="both"/>
      </w:pPr>
    </w:p>
    <w:p w14:paraId="6F4FA3A1" w14:textId="77777777" w:rsidR="00863C25" w:rsidRDefault="00863C25">
      <w:pPr>
        <w:widowControl w:val="0"/>
        <w:ind w:left="0" w:hanging="2"/>
        <w:rPr>
          <w:b/>
          <w:sz w:val="22"/>
          <w:szCs w:val="22"/>
        </w:rPr>
      </w:pPr>
    </w:p>
    <w:p w14:paraId="5D4537FF" w14:textId="77777777" w:rsidR="00863C25" w:rsidRDefault="00446D1D">
      <w:pPr>
        <w:widowControl w:val="0"/>
        <w:ind w:left="0" w:hanging="2"/>
      </w:pPr>
      <w:r>
        <w:rPr>
          <w:b/>
          <w:sz w:val="22"/>
          <w:szCs w:val="22"/>
        </w:rPr>
        <w:t xml:space="preserve">HAFTALIK KONULAR </w:t>
      </w:r>
    </w:p>
    <w:p w14:paraId="438209AD" w14:textId="77777777" w:rsidR="00863C25" w:rsidRDefault="00863C25">
      <w:pPr>
        <w:ind w:left="0" w:hanging="2"/>
        <w:jc w:val="both"/>
      </w:pPr>
    </w:p>
    <w:tbl>
      <w:tblPr>
        <w:tblStyle w:val="a6"/>
        <w:tblW w:w="893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8128"/>
      </w:tblGrid>
      <w:tr w:rsidR="00863C25" w14:paraId="1F154032" w14:textId="77777777">
        <w:tc>
          <w:tcPr>
            <w:tcW w:w="803" w:type="dxa"/>
            <w:vAlign w:val="center"/>
          </w:tcPr>
          <w:p w14:paraId="6EBA1C18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14:paraId="74D4B449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Konular</w:t>
            </w:r>
          </w:p>
        </w:tc>
      </w:tr>
      <w:tr w:rsidR="00863C25" w14:paraId="02DBFD8D" w14:textId="77777777">
        <w:trPr>
          <w:trHeight w:val="240"/>
        </w:trPr>
        <w:tc>
          <w:tcPr>
            <w:tcW w:w="803" w:type="dxa"/>
            <w:vAlign w:val="center"/>
          </w:tcPr>
          <w:p w14:paraId="0D4C7264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1.</w:t>
            </w:r>
          </w:p>
        </w:tc>
        <w:tc>
          <w:tcPr>
            <w:tcW w:w="8128" w:type="dxa"/>
          </w:tcPr>
          <w:p w14:paraId="48CD30F5" w14:textId="77777777" w:rsidR="00863C25" w:rsidRDefault="00446D1D">
            <w:pPr>
              <w:ind w:left="0" w:hanging="2"/>
            </w:pPr>
            <w:r>
              <w:t>Sosyal Psikolojiye Giriş</w:t>
            </w:r>
          </w:p>
        </w:tc>
      </w:tr>
      <w:tr w:rsidR="00863C25" w14:paraId="060C4DE7" w14:textId="77777777">
        <w:trPr>
          <w:trHeight w:val="252"/>
        </w:trPr>
        <w:tc>
          <w:tcPr>
            <w:tcW w:w="803" w:type="dxa"/>
            <w:vAlign w:val="center"/>
          </w:tcPr>
          <w:p w14:paraId="4C9AB5D5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2.</w:t>
            </w:r>
          </w:p>
        </w:tc>
        <w:tc>
          <w:tcPr>
            <w:tcW w:w="8128" w:type="dxa"/>
          </w:tcPr>
          <w:p w14:paraId="663E7B47" w14:textId="77777777" w:rsidR="00863C25" w:rsidRDefault="00446D1D">
            <w:pPr>
              <w:ind w:left="0" w:hanging="2"/>
            </w:pPr>
            <w:r>
              <w:t>Gruplar ve Bireysel Davranışlar</w:t>
            </w:r>
          </w:p>
        </w:tc>
      </w:tr>
      <w:tr w:rsidR="00863C25" w14:paraId="1129C4CC" w14:textId="77777777">
        <w:trPr>
          <w:trHeight w:val="252"/>
        </w:trPr>
        <w:tc>
          <w:tcPr>
            <w:tcW w:w="803" w:type="dxa"/>
            <w:vAlign w:val="center"/>
          </w:tcPr>
          <w:p w14:paraId="21155B1B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3.</w:t>
            </w:r>
          </w:p>
        </w:tc>
        <w:tc>
          <w:tcPr>
            <w:tcW w:w="8128" w:type="dxa"/>
          </w:tcPr>
          <w:p w14:paraId="4B54D986" w14:textId="77777777" w:rsidR="00863C25" w:rsidRDefault="00446D1D">
            <w:pPr>
              <w:ind w:left="0" w:hanging="2"/>
            </w:pPr>
            <w:r>
              <w:rPr>
                <w:highlight w:val="white"/>
              </w:rPr>
              <w:t xml:space="preserve"> </w:t>
            </w:r>
            <w:r>
              <w:t>Kendilik ve Kimlik</w:t>
            </w:r>
          </w:p>
        </w:tc>
      </w:tr>
      <w:tr w:rsidR="00863C25" w14:paraId="676E48A5" w14:textId="77777777">
        <w:trPr>
          <w:trHeight w:val="282"/>
        </w:trPr>
        <w:tc>
          <w:tcPr>
            <w:tcW w:w="803" w:type="dxa"/>
            <w:vAlign w:val="center"/>
          </w:tcPr>
          <w:p w14:paraId="0A6F74CB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4.</w:t>
            </w:r>
          </w:p>
        </w:tc>
        <w:tc>
          <w:tcPr>
            <w:tcW w:w="8128" w:type="dxa"/>
          </w:tcPr>
          <w:p w14:paraId="70E04970" w14:textId="77777777" w:rsidR="00863C25" w:rsidRDefault="00446D1D">
            <w:pPr>
              <w:ind w:left="0" w:hanging="2"/>
            </w:pPr>
            <w:r>
              <w:t>Önyargı ve Ayrımcılık</w:t>
            </w:r>
          </w:p>
        </w:tc>
      </w:tr>
      <w:tr w:rsidR="00863C25" w14:paraId="72835CBF" w14:textId="77777777">
        <w:trPr>
          <w:trHeight w:val="282"/>
        </w:trPr>
        <w:tc>
          <w:tcPr>
            <w:tcW w:w="803" w:type="dxa"/>
            <w:vAlign w:val="center"/>
          </w:tcPr>
          <w:p w14:paraId="0CE5BEA2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5.</w:t>
            </w:r>
          </w:p>
        </w:tc>
        <w:tc>
          <w:tcPr>
            <w:tcW w:w="8128" w:type="dxa"/>
          </w:tcPr>
          <w:p w14:paraId="64CEF469" w14:textId="77777777" w:rsidR="00863C25" w:rsidRDefault="00446D1D">
            <w:pPr>
              <w:ind w:left="0" w:hanging="2"/>
            </w:pPr>
            <w:r>
              <w:t>Sosyal Etki ve Manipülasyon</w:t>
            </w:r>
          </w:p>
        </w:tc>
      </w:tr>
      <w:tr w:rsidR="00863C25" w14:paraId="2D155B59" w14:textId="77777777">
        <w:tc>
          <w:tcPr>
            <w:tcW w:w="803" w:type="dxa"/>
            <w:vAlign w:val="center"/>
          </w:tcPr>
          <w:p w14:paraId="348A0E36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6.</w:t>
            </w:r>
          </w:p>
        </w:tc>
        <w:tc>
          <w:tcPr>
            <w:tcW w:w="8128" w:type="dxa"/>
          </w:tcPr>
          <w:p w14:paraId="2F500D27" w14:textId="77777777" w:rsidR="00863C25" w:rsidRDefault="00446D1D">
            <w:pPr>
              <w:ind w:left="0" w:hanging="2"/>
            </w:pPr>
            <w:r>
              <w:t xml:space="preserve">Toplumsal Normlar, </w:t>
            </w:r>
            <w:proofErr w:type="spellStart"/>
            <w:r>
              <w:t>Konformite</w:t>
            </w:r>
            <w:proofErr w:type="spellEnd"/>
            <w:r>
              <w:t>, Uyma ve İtaat</w:t>
            </w:r>
          </w:p>
        </w:tc>
      </w:tr>
      <w:tr w:rsidR="00863C25" w14:paraId="0C8A6844" w14:textId="77777777">
        <w:tc>
          <w:tcPr>
            <w:tcW w:w="803" w:type="dxa"/>
            <w:vAlign w:val="center"/>
          </w:tcPr>
          <w:p w14:paraId="275E386E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7.</w:t>
            </w:r>
          </w:p>
        </w:tc>
        <w:tc>
          <w:tcPr>
            <w:tcW w:w="8128" w:type="dxa"/>
          </w:tcPr>
          <w:p w14:paraId="64A7984B" w14:textId="77777777" w:rsidR="00863C25" w:rsidRDefault="00446D1D">
            <w:pPr>
              <w:ind w:left="0" w:hanging="2"/>
              <w:jc w:val="both"/>
            </w:pPr>
            <w:r>
              <w:t>Şiddet ve Saldırganlık</w:t>
            </w:r>
          </w:p>
        </w:tc>
      </w:tr>
      <w:tr w:rsidR="00863C25" w14:paraId="2DF53B29" w14:textId="77777777">
        <w:tc>
          <w:tcPr>
            <w:tcW w:w="803" w:type="dxa"/>
            <w:vAlign w:val="center"/>
          </w:tcPr>
          <w:p w14:paraId="34CEA536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8.</w:t>
            </w:r>
          </w:p>
        </w:tc>
        <w:tc>
          <w:tcPr>
            <w:tcW w:w="8128" w:type="dxa"/>
          </w:tcPr>
          <w:p w14:paraId="76A4DE68" w14:textId="77777777" w:rsidR="00863C25" w:rsidRDefault="00446D1D">
            <w:pPr>
              <w:ind w:left="0" w:hanging="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Ara Sınav</w:t>
            </w:r>
          </w:p>
        </w:tc>
      </w:tr>
      <w:tr w:rsidR="00863C25" w14:paraId="6F40D54A" w14:textId="77777777">
        <w:tc>
          <w:tcPr>
            <w:tcW w:w="803" w:type="dxa"/>
            <w:vAlign w:val="center"/>
          </w:tcPr>
          <w:p w14:paraId="33EB65A4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9.</w:t>
            </w:r>
          </w:p>
        </w:tc>
        <w:tc>
          <w:tcPr>
            <w:tcW w:w="8128" w:type="dxa"/>
          </w:tcPr>
          <w:p w14:paraId="68A724EF" w14:textId="77777777" w:rsidR="00863C25" w:rsidRDefault="00446D1D">
            <w:pPr>
              <w:ind w:left="0" w:hanging="2"/>
              <w:jc w:val="both"/>
            </w:pPr>
            <w:r>
              <w:t>Sosyal Etkileşim ve İlişkiler</w:t>
            </w:r>
          </w:p>
        </w:tc>
      </w:tr>
      <w:tr w:rsidR="00863C25" w14:paraId="198A6229" w14:textId="77777777">
        <w:tc>
          <w:tcPr>
            <w:tcW w:w="803" w:type="dxa"/>
            <w:vAlign w:val="center"/>
          </w:tcPr>
          <w:p w14:paraId="25436A60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10.</w:t>
            </w:r>
          </w:p>
        </w:tc>
        <w:tc>
          <w:tcPr>
            <w:tcW w:w="8128" w:type="dxa"/>
          </w:tcPr>
          <w:p w14:paraId="2654AD55" w14:textId="77777777" w:rsidR="00863C25" w:rsidRDefault="00446D1D">
            <w:pPr>
              <w:ind w:left="0" w:hanging="2"/>
              <w:jc w:val="both"/>
            </w:pPr>
            <w:r>
              <w:t>Toplumsal normlar</w:t>
            </w:r>
          </w:p>
        </w:tc>
      </w:tr>
      <w:tr w:rsidR="00863C25" w14:paraId="5CDC757E" w14:textId="77777777">
        <w:tc>
          <w:tcPr>
            <w:tcW w:w="803" w:type="dxa"/>
            <w:vAlign w:val="center"/>
          </w:tcPr>
          <w:p w14:paraId="6CE46EEC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11.</w:t>
            </w:r>
          </w:p>
        </w:tc>
        <w:tc>
          <w:tcPr>
            <w:tcW w:w="8128" w:type="dxa"/>
          </w:tcPr>
          <w:p w14:paraId="12803E23" w14:textId="77777777" w:rsidR="00863C25" w:rsidRDefault="00446D1D">
            <w:pPr>
              <w:ind w:left="0" w:hanging="2"/>
              <w:jc w:val="both"/>
            </w:pPr>
            <w:r>
              <w:t>Bilişsel çelişki</w:t>
            </w:r>
          </w:p>
        </w:tc>
      </w:tr>
      <w:tr w:rsidR="00863C25" w14:paraId="4A099542" w14:textId="77777777">
        <w:tc>
          <w:tcPr>
            <w:tcW w:w="803" w:type="dxa"/>
            <w:vAlign w:val="center"/>
          </w:tcPr>
          <w:p w14:paraId="10944622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12.</w:t>
            </w:r>
          </w:p>
        </w:tc>
        <w:tc>
          <w:tcPr>
            <w:tcW w:w="8128" w:type="dxa"/>
          </w:tcPr>
          <w:p w14:paraId="23533449" w14:textId="77777777" w:rsidR="00863C25" w:rsidRDefault="00446D1D">
            <w:pPr>
              <w:ind w:left="0" w:hanging="2"/>
              <w:jc w:val="both"/>
            </w:pPr>
            <w:r>
              <w:t>Prososyal Davranışlar</w:t>
            </w:r>
          </w:p>
        </w:tc>
      </w:tr>
      <w:tr w:rsidR="00863C25" w14:paraId="646E96EF" w14:textId="77777777">
        <w:tc>
          <w:tcPr>
            <w:tcW w:w="803" w:type="dxa"/>
            <w:vAlign w:val="center"/>
          </w:tcPr>
          <w:p w14:paraId="6CAFDC6A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13.</w:t>
            </w:r>
          </w:p>
        </w:tc>
        <w:tc>
          <w:tcPr>
            <w:tcW w:w="8128" w:type="dxa"/>
          </w:tcPr>
          <w:p w14:paraId="31A7CDBD" w14:textId="77777777" w:rsidR="00863C25" w:rsidRDefault="00446D1D">
            <w:pPr>
              <w:ind w:left="0" w:hanging="2"/>
            </w:pPr>
            <w:r>
              <w:t>Film analizi</w:t>
            </w:r>
          </w:p>
          <w:p w14:paraId="0D8C8FA0" w14:textId="77777777" w:rsidR="00863C25" w:rsidRDefault="00446D1D">
            <w:pPr>
              <w:ind w:left="0" w:hanging="2"/>
              <w:jc w:val="both"/>
            </w:pPr>
            <w:r>
              <w:t>(sosyal medyanın insanlar üzerindeki psikolojik etkileri)</w:t>
            </w:r>
          </w:p>
        </w:tc>
      </w:tr>
      <w:tr w:rsidR="00863C25" w14:paraId="27484474" w14:textId="77777777">
        <w:tc>
          <w:tcPr>
            <w:tcW w:w="803" w:type="dxa"/>
            <w:vAlign w:val="center"/>
          </w:tcPr>
          <w:p w14:paraId="01A1364E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14.</w:t>
            </w:r>
          </w:p>
        </w:tc>
        <w:tc>
          <w:tcPr>
            <w:tcW w:w="8128" w:type="dxa"/>
          </w:tcPr>
          <w:p w14:paraId="20ACFBE5" w14:textId="77777777" w:rsidR="00863C25" w:rsidRDefault="00446D1D">
            <w:pPr>
              <w:ind w:left="0" w:hanging="2"/>
            </w:pPr>
            <w:r>
              <w:t>Film analizi</w:t>
            </w:r>
          </w:p>
        </w:tc>
      </w:tr>
      <w:tr w:rsidR="00863C25" w14:paraId="1EE38194" w14:textId="77777777">
        <w:tc>
          <w:tcPr>
            <w:tcW w:w="803" w:type="dxa"/>
            <w:vAlign w:val="center"/>
          </w:tcPr>
          <w:p w14:paraId="1A76E754" w14:textId="77777777" w:rsidR="00863C25" w:rsidRPr="00AD356A" w:rsidRDefault="00446D1D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15.</w:t>
            </w:r>
          </w:p>
        </w:tc>
        <w:tc>
          <w:tcPr>
            <w:tcW w:w="8128" w:type="dxa"/>
          </w:tcPr>
          <w:p w14:paraId="5E9540CB" w14:textId="77777777" w:rsidR="00863C25" w:rsidRDefault="00446D1D">
            <w:pPr>
              <w:ind w:left="0" w:hanging="2"/>
              <w:jc w:val="both"/>
            </w:pPr>
            <w:r>
              <w:t xml:space="preserve"> Genel tekrar</w:t>
            </w:r>
          </w:p>
        </w:tc>
      </w:tr>
      <w:tr w:rsidR="00863C25" w14:paraId="2C080FBD" w14:textId="77777777">
        <w:tc>
          <w:tcPr>
            <w:tcW w:w="803" w:type="dxa"/>
            <w:vAlign w:val="center"/>
          </w:tcPr>
          <w:p w14:paraId="18EED40C" w14:textId="144C286C" w:rsidR="00863C25" w:rsidRPr="00AD356A" w:rsidRDefault="00AD356A" w:rsidP="00AD356A">
            <w:pPr>
              <w:ind w:left="0" w:hanging="2"/>
              <w:jc w:val="center"/>
              <w:rPr>
                <w:b/>
              </w:rPr>
            </w:pPr>
            <w:r w:rsidRPr="00AD356A">
              <w:rPr>
                <w:b/>
              </w:rPr>
              <w:t>16.</w:t>
            </w:r>
          </w:p>
        </w:tc>
        <w:tc>
          <w:tcPr>
            <w:tcW w:w="8128" w:type="dxa"/>
          </w:tcPr>
          <w:p w14:paraId="1D499C90" w14:textId="77777777" w:rsidR="00863C25" w:rsidRDefault="00446D1D">
            <w:pPr>
              <w:ind w:left="0" w:hanging="2"/>
              <w:jc w:val="both"/>
            </w:pPr>
            <w:r>
              <w:rPr>
                <w:b/>
                <w:i/>
              </w:rPr>
              <w:t>Final Sınavı</w:t>
            </w:r>
          </w:p>
        </w:tc>
      </w:tr>
    </w:tbl>
    <w:p w14:paraId="4C508DD1" w14:textId="77777777" w:rsidR="00863C25" w:rsidRDefault="00863C25">
      <w:pPr>
        <w:ind w:left="0" w:hanging="2"/>
        <w:jc w:val="both"/>
      </w:pPr>
    </w:p>
    <w:p w14:paraId="495D61B1" w14:textId="77777777" w:rsidR="00863C25" w:rsidRDefault="00863C25">
      <w:pPr>
        <w:widowControl w:val="0"/>
        <w:ind w:left="0" w:hanging="2"/>
        <w:jc w:val="both"/>
        <w:rPr>
          <w:b/>
          <w:sz w:val="22"/>
          <w:szCs w:val="22"/>
        </w:rPr>
      </w:pPr>
    </w:p>
    <w:p w14:paraId="1E79AA2E" w14:textId="77777777" w:rsidR="00863C25" w:rsidRDefault="00446D1D">
      <w:pPr>
        <w:widowControl w:val="0"/>
        <w:ind w:left="0" w:hanging="2"/>
        <w:jc w:val="both"/>
      </w:pPr>
      <w:r>
        <w:rPr>
          <w:b/>
          <w:sz w:val="22"/>
          <w:szCs w:val="22"/>
        </w:rPr>
        <w:t xml:space="preserve">DEĞERLENDİRME SİSTEMİ </w:t>
      </w:r>
    </w:p>
    <w:tbl>
      <w:tblPr>
        <w:tblStyle w:val="a7"/>
        <w:tblpPr w:leftFromText="141" w:rightFromText="141" w:vertAnchor="text" w:tblpY="408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863C25" w14:paraId="07A97773" w14:textId="77777777">
        <w:trPr>
          <w:trHeight w:val="319"/>
        </w:trPr>
        <w:tc>
          <w:tcPr>
            <w:tcW w:w="6859" w:type="dxa"/>
            <w:vAlign w:val="center"/>
          </w:tcPr>
          <w:p w14:paraId="3C82693F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720C7B1D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63DBF095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KATKI PAYI </w:t>
            </w:r>
          </w:p>
        </w:tc>
      </w:tr>
      <w:tr w:rsidR="00863C25" w14:paraId="4F06D7A0" w14:textId="77777777">
        <w:tc>
          <w:tcPr>
            <w:tcW w:w="6859" w:type="dxa"/>
            <w:vAlign w:val="center"/>
          </w:tcPr>
          <w:p w14:paraId="0B5818CC" w14:textId="77777777" w:rsidR="00863C25" w:rsidRDefault="00446D1D">
            <w:pPr>
              <w:ind w:left="0" w:hanging="2"/>
              <w:jc w:val="both"/>
              <w:textDirection w:val="lrTb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4DBC0F6B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2A85662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357150A8" w14:textId="77777777">
        <w:tc>
          <w:tcPr>
            <w:tcW w:w="6859" w:type="dxa"/>
            <w:vAlign w:val="center"/>
          </w:tcPr>
          <w:p w14:paraId="548AEFCA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711DE9FA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23A6149B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6D406ED2" w14:textId="77777777">
        <w:tc>
          <w:tcPr>
            <w:tcW w:w="6859" w:type="dxa"/>
            <w:vAlign w:val="center"/>
          </w:tcPr>
          <w:p w14:paraId="57300868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Alan Çalışması</w:t>
            </w:r>
            <w:r>
              <w:t>)</w:t>
            </w:r>
          </w:p>
        </w:tc>
        <w:tc>
          <w:tcPr>
            <w:tcW w:w="1022" w:type="dxa"/>
            <w:vAlign w:val="center"/>
          </w:tcPr>
          <w:p w14:paraId="68BF73A4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13C45012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442C5479" w14:textId="77777777">
        <w:tc>
          <w:tcPr>
            <w:tcW w:w="6859" w:type="dxa"/>
            <w:vAlign w:val="center"/>
          </w:tcPr>
          <w:p w14:paraId="5BE8558A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14:paraId="7B2674A8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0D5655F5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6B243F57" w14:textId="77777777">
        <w:tc>
          <w:tcPr>
            <w:tcW w:w="6859" w:type="dxa"/>
            <w:vAlign w:val="center"/>
          </w:tcPr>
          <w:p w14:paraId="73B16FD5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791C4253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C296569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0AEBD6CC" w14:textId="77777777">
        <w:tc>
          <w:tcPr>
            <w:tcW w:w="6859" w:type="dxa"/>
            <w:vAlign w:val="center"/>
          </w:tcPr>
          <w:p w14:paraId="689ED068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2FAE23E3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6A389D7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68587987" w14:textId="77777777">
        <w:tc>
          <w:tcPr>
            <w:tcW w:w="6859" w:type="dxa"/>
            <w:vAlign w:val="center"/>
          </w:tcPr>
          <w:p w14:paraId="149C13D9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lastRenderedPageBreak/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42B2271A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792DDEC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21215707" w14:textId="77777777">
        <w:tc>
          <w:tcPr>
            <w:tcW w:w="6859" w:type="dxa"/>
            <w:vAlign w:val="center"/>
          </w:tcPr>
          <w:p w14:paraId="253B253C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9102591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2B7E236A" w14:textId="77777777" w:rsidR="00863C25" w:rsidRDefault="00863C25">
            <w:pPr>
              <w:ind w:left="0" w:hanging="2"/>
              <w:jc w:val="both"/>
              <w:textDirection w:val="lrTb"/>
            </w:pPr>
          </w:p>
        </w:tc>
      </w:tr>
      <w:tr w:rsidR="00863C25" w14:paraId="482E47E1" w14:textId="77777777">
        <w:tc>
          <w:tcPr>
            <w:tcW w:w="6859" w:type="dxa"/>
            <w:vAlign w:val="center"/>
          </w:tcPr>
          <w:p w14:paraId="17145FE4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Ara 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03AF7816" w14:textId="77777777" w:rsidR="00863C25" w:rsidRDefault="00446D1D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7D9E97B0" w14:textId="77777777" w:rsidR="00863C25" w:rsidRDefault="00446D1D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%40</w:t>
            </w:r>
          </w:p>
        </w:tc>
      </w:tr>
      <w:tr w:rsidR="00863C25" w14:paraId="68796805" w14:textId="77777777">
        <w:tc>
          <w:tcPr>
            <w:tcW w:w="6859" w:type="dxa"/>
            <w:vAlign w:val="center"/>
          </w:tcPr>
          <w:p w14:paraId="32884FD7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326BC16D" w14:textId="77777777" w:rsidR="00863C25" w:rsidRDefault="00446D1D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6AE82FA9" w14:textId="77777777" w:rsidR="00863C25" w:rsidRDefault="00446D1D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%60</w:t>
            </w:r>
          </w:p>
        </w:tc>
      </w:tr>
      <w:tr w:rsidR="00863C25" w14:paraId="3FE13D06" w14:textId="77777777">
        <w:tc>
          <w:tcPr>
            <w:tcW w:w="6859" w:type="dxa"/>
          </w:tcPr>
          <w:p w14:paraId="14986AF3" w14:textId="77777777" w:rsidR="00863C25" w:rsidRDefault="00446D1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364BABAB" w14:textId="77777777" w:rsidR="00863C25" w:rsidRDefault="00863C25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10058C3A" w14:textId="77777777" w:rsidR="00863C25" w:rsidRDefault="00446D1D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%100</w:t>
            </w:r>
          </w:p>
        </w:tc>
      </w:tr>
    </w:tbl>
    <w:p w14:paraId="3EEEF29C" w14:textId="77777777" w:rsidR="00863C25" w:rsidRDefault="00863C25">
      <w:pPr>
        <w:ind w:left="0" w:hanging="2"/>
        <w:jc w:val="both"/>
      </w:pPr>
    </w:p>
    <w:p w14:paraId="6FDE25EF" w14:textId="77777777" w:rsidR="00863C25" w:rsidRDefault="00863C25">
      <w:pPr>
        <w:ind w:left="0" w:hanging="2"/>
        <w:jc w:val="both"/>
      </w:pPr>
    </w:p>
    <w:p w14:paraId="386224CE" w14:textId="77777777" w:rsidR="00863C25" w:rsidRDefault="00446D1D">
      <w:pPr>
        <w:ind w:left="0" w:hanging="2"/>
        <w:jc w:val="both"/>
        <w:rPr>
          <w:b/>
        </w:rPr>
      </w:pPr>
      <w:r>
        <w:rPr>
          <w:b/>
        </w:rPr>
        <w:t xml:space="preserve">DERSİN ÖĞRENİM ÇIKTILARININ PROGRAM YETERLİLİKLERİ İLE İLİŞKİSİ </w:t>
      </w:r>
    </w:p>
    <w:p w14:paraId="282ACABB" w14:textId="77777777" w:rsidR="00863C25" w:rsidRDefault="00863C25">
      <w:pPr>
        <w:ind w:left="0" w:hanging="2"/>
        <w:jc w:val="both"/>
        <w:rPr>
          <w:b/>
        </w:rPr>
      </w:pPr>
    </w:p>
    <w:p w14:paraId="0CB01DE3" w14:textId="77777777" w:rsidR="00863C25" w:rsidRDefault="00863C25">
      <w:pPr>
        <w:widowControl w:val="0"/>
        <w:ind w:left="0" w:hanging="2"/>
        <w:rPr>
          <w:b/>
          <w:sz w:val="22"/>
          <w:szCs w:val="22"/>
        </w:rPr>
      </w:pPr>
    </w:p>
    <w:tbl>
      <w:tblPr>
        <w:tblStyle w:val="a8"/>
        <w:tblW w:w="7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53"/>
      </w:tblGrid>
      <w:tr w:rsidR="00863C25" w14:paraId="2B7DB199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5B77388C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07C13DB6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Yeterlikleri/Çıktıları</w:t>
            </w:r>
          </w:p>
        </w:tc>
        <w:tc>
          <w:tcPr>
            <w:tcW w:w="1733" w:type="dxa"/>
            <w:gridSpan w:val="4"/>
            <w:vAlign w:val="center"/>
          </w:tcPr>
          <w:p w14:paraId="1B692358" w14:textId="77777777" w:rsidR="00863C25" w:rsidRDefault="00446D1D">
            <w:pPr>
              <w:widowControl w:val="0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*Katkı Düzeyi</w:t>
            </w:r>
          </w:p>
        </w:tc>
      </w:tr>
      <w:tr w:rsidR="00863C25" w14:paraId="42D2BFFF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10131121" w14:textId="77777777" w:rsidR="00863C25" w:rsidRDefault="00863C25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892" w:type="dxa"/>
            <w:vMerge/>
            <w:vAlign w:val="center"/>
          </w:tcPr>
          <w:p w14:paraId="4684CA99" w14:textId="77777777" w:rsidR="00863C25" w:rsidRDefault="00863C25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6F5D1E7B" w14:textId="77777777" w:rsidR="00863C25" w:rsidRDefault="00446D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427" w:type="dxa"/>
            <w:vAlign w:val="center"/>
          </w:tcPr>
          <w:p w14:paraId="626738C9" w14:textId="77777777" w:rsidR="00863C25" w:rsidRDefault="00446D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425" w:type="dxa"/>
            <w:vAlign w:val="center"/>
          </w:tcPr>
          <w:p w14:paraId="2CFA6AA3" w14:textId="77777777" w:rsidR="00863C25" w:rsidRDefault="00446D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453" w:type="dxa"/>
            <w:vAlign w:val="center"/>
          </w:tcPr>
          <w:p w14:paraId="1DD9AD1C" w14:textId="77777777" w:rsidR="00863C25" w:rsidRDefault="00446D1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Genel</w:t>
            </w:r>
          </w:p>
        </w:tc>
      </w:tr>
      <w:tr w:rsidR="00863C25" w14:paraId="7C6F9D87" w14:textId="77777777">
        <w:trPr>
          <w:trHeight w:val="340"/>
        </w:trPr>
        <w:tc>
          <w:tcPr>
            <w:tcW w:w="462" w:type="dxa"/>
            <w:vAlign w:val="center"/>
          </w:tcPr>
          <w:p w14:paraId="2A1C75A6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92" w:type="dxa"/>
          </w:tcPr>
          <w:p w14:paraId="20DA3D3E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Kuramsal ve uygulamalı psikolojiyi kavradığını gösterir beceriler edinmek; alanın temel paradigmalarını ve </w:t>
            </w:r>
            <w:r>
              <w:rPr>
                <w:sz w:val="22"/>
                <w:szCs w:val="22"/>
              </w:rPr>
              <w:t>kuramlarını anlamak</w:t>
            </w:r>
          </w:p>
        </w:tc>
        <w:tc>
          <w:tcPr>
            <w:tcW w:w="428" w:type="dxa"/>
            <w:vAlign w:val="center"/>
          </w:tcPr>
          <w:p w14:paraId="6F6C487D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14:paraId="2825E2DD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507D1113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904E91B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63C25" w14:paraId="581A8575" w14:textId="77777777">
        <w:trPr>
          <w:trHeight w:val="340"/>
        </w:trPr>
        <w:tc>
          <w:tcPr>
            <w:tcW w:w="462" w:type="dxa"/>
            <w:vAlign w:val="center"/>
          </w:tcPr>
          <w:p w14:paraId="60FB3362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92" w:type="dxa"/>
          </w:tcPr>
          <w:p w14:paraId="1FEF33CF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36A353AF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2CE1EFE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887B584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94B481D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63C25" w14:paraId="57A86E93" w14:textId="77777777">
        <w:trPr>
          <w:trHeight w:val="340"/>
        </w:trPr>
        <w:tc>
          <w:tcPr>
            <w:tcW w:w="462" w:type="dxa"/>
            <w:vAlign w:val="center"/>
          </w:tcPr>
          <w:p w14:paraId="0C7EBC56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92" w:type="dxa"/>
          </w:tcPr>
          <w:p w14:paraId="750BF91E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Birey olarak, alanın gerektirdiği hümanistik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6760F7D8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0E1114BB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054F5B1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16626424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63C25" w14:paraId="73E823FA" w14:textId="77777777">
        <w:trPr>
          <w:trHeight w:val="340"/>
        </w:trPr>
        <w:tc>
          <w:tcPr>
            <w:tcW w:w="462" w:type="dxa"/>
            <w:vAlign w:val="center"/>
          </w:tcPr>
          <w:p w14:paraId="73A6F1C3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92" w:type="dxa"/>
          </w:tcPr>
          <w:p w14:paraId="6695C969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1B5CBFDA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5038C797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D4DCAF1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1C6F4649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63C25" w14:paraId="461E9C29" w14:textId="77777777">
        <w:trPr>
          <w:trHeight w:val="340"/>
        </w:trPr>
        <w:tc>
          <w:tcPr>
            <w:tcW w:w="462" w:type="dxa"/>
            <w:vAlign w:val="center"/>
          </w:tcPr>
          <w:p w14:paraId="2BB91646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92" w:type="dxa"/>
          </w:tcPr>
          <w:p w14:paraId="769836FF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İnsan davranışını anlamaya dönük çalışmaların ışığında değerlendirme, geliştirme ve süzgeçten geçirme becerileri ile eleştirel bakış </w:t>
            </w:r>
            <w:r>
              <w:rPr>
                <w:sz w:val="22"/>
                <w:szCs w:val="22"/>
              </w:rPr>
              <w:t>açısı edinmek</w:t>
            </w:r>
          </w:p>
        </w:tc>
        <w:tc>
          <w:tcPr>
            <w:tcW w:w="428" w:type="dxa"/>
            <w:vAlign w:val="center"/>
          </w:tcPr>
          <w:p w14:paraId="4882BDFC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5ABF555F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93AFBC5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" w:type="dxa"/>
            <w:vAlign w:val="center"/>
          </w:tcPr>
          <w:p w14:paraId="66D9A1BC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63C25" w14:paraId="1FDC5899" w14:textId="77777777">
        <w:trPr>
          <w:trHeight w:val="340"/>
        </w:trPr>
        <w:tc>
          <w:tcPr>
            <w:tcW w:w="462" w:type="dxa"/>
            <w:vAlign w:val="center"/>
          </w:tcPr>
          <w:p w14:paraId="1F59BC32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92" w:type="dxa"/>
          </w:tcPr>
          <w:p w14:paraId="509581D6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Psikolojide yetkin ve ahlaki profesyonel becerilerle kendini donatmak; etik becerilere hakimiyet elde etmek</w:t>
            </w:r>
          </w:p>
        </w:tc>
        <w:tc>
          <w:tcPr>
            <w:tcW w:w="428" w:type="dxa"/>
            <w:vAlign w:val="center"/>
          </w:tcPr>
          <w:p w14:paraId="12A2C703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09B97085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A1E5B29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99BFA40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63C25" w14:paraId="50C8A439" w14:textId="77777777">
        <w:trPr>
          <w:trHeight w:val="340"/>
        </w:trPr>
        <w:tc>
          <w:tcPr>
            <w:tcW w:w="462" w:type="dxa"/>
            <w:vAlign w:val="center"/>
          </w:tcPr>
          <w:p w14:paraId="633F95E9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92" w:type="dxa"/>
          </w:tcPr>
          <w:p w14:paraId="1966EB8E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1C676D3F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46D6C860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8D1F772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A0EB1D2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63C25" w14:paraId="2D2A58E3" w14:textId="77777777">
        <w:trPr>
          <w:trHeight w:val="340"/>
        </w:trPr>
        <w:tc>
          <w:tcPr>
            <w:tcW w:w="462" w:type="dxa"/>
            <w:vAlign w:val="center"/>
          </w:tcPr>
          <w:p w14:paraId="3C50FDDE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92" w:type="dxa"/>
          </w:tcPr>
          <w:p w14:paraId="0A27FB5A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3AE26D09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1B7DB4BC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08B4832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3A5D6CF9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63C25" w14:paraId="7A08FC46" w14:textId="77777777">
        <w:trPr>
          <w:trHeight w:val="340"/>
        </w:trPr>
        <w:tc>
          <w:tcPr>
            <w:tcW w:w="462" w:type="dxa"/>
            <w:vAlign w:val="center"/>
          </w:tcPr>
          <w:p w14:paraId="4CA0BA6E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92" w:type="dxa"/>
          </w:tcPr>
          <w:p w14:paraId="4D1CF01E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biliminin tarihsel süreç içindeki gelişimi rehberliğinde alana hakimiyet kazanmak</w:t>
            </w:r>
          </w:p>
        </w:tc>
        <w:tc>
          <w:tcPr>
            <w:tcW w:w="428" w:type="dxa"/>
            <w:vAlign w:val="center"/>
          </w:tcPr>
          <w:p w14:paraId="6A3486C9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C23CFB1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4E3B11D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E0E6A19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863C25" w14:paraId="4A59341F" w14:textId="77777777">
        <w:trPr>
          <w:trHeight w:val="340"/>
        </w:trPr>
        <w:tc>
          <w:tcPr>
            <w:tcW w:w="462" w:type="dxa"/>
            <w:vAlign w:val="center"/>
          </w:tcPr>
          <w:p w14:paraId="45C2F64D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92" w:type="dxa"/>
          </w:tcPr>
          <w:p w14:paraId="636FBEF6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Felsefi düşünme becerisinden </w:t>
            </w:r>
            <w:r>
              <w:rPr>
                <w:sz w:val="22"/>
                <w:szCs w:val="22"/>
              </w:rPr>
              <w:t>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50FDDF26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6669158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7E29CF6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6BAC417C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63C25" w14:paraId="2E4AEFBC" w14:textId="77777777">
        <w:trPr>
          <w:trHeight w:val="340"/>
        </w:trPr>
        <w:tc>
          <w:tcPr>
            <w:tcW w:w="462" w:type="dxa"/>
            <w:vAlign w:val="center"/>
          </w:tcPr>
          <w:p w14:paraId="5B316FB0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92" w:type="dxa"/>
          </w:tcPr>
          <w:p w14:paraId="12969865" w14:textId="77777777" w:rsidR="00863C25" w:rsidRDefault="00446D1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36610BEC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44131D2C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C5302EB" w14:textId="77777777" w:rsidR="00863C25" w:rsidRDefault="00446D1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07A3B45C" w14:textId="77777777" w:rsidR="00863C25" w:rsidRDefault="00446D1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</w:tbl>
    <w:p w14:paraId="0BDBCFA0" w14:textId="77777777" w:rsidR="00863C25" w:rsidRDefault="00446D1D">
      <w:pPr>
        <w:widowControl w:val="0"/>
        <w:ind w:left="0" w:hanging="2"/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2"/>
          <w:szCs w:val="22"/>
        </w:rPr>
        <w:t>0 hiç</w:t>
      </w:r>
      <w:r>
        <w:rPr>
          <w:sz w:val="20"/>
          <w:szCs w:val="20"/>
        </w:rPr>
        <w:t xml:space="preserve">, </w:t>
      </w:r>
      <w:r>
        <w:rPr>
          <w:sz w:val="22"/>
          <w:szCs w:val="22"/>
        </w:rPr>
        <w:t xml:space="preserve">1 en düşük, 2 düşük, 3 orta, 4 </w:t>
      </w:r>
      <w:r>
        <w:rPr>
          <w:sz w:val="22"/>
          <w:szCs w:val="22"/>
        </w:rPr>
        <w:t>yüksek, 5 en yüksek ya da tamamen/kısmen şeklinde de belirtilebilir.</w:t>
      </w:r>
    </w:p>
    <w:p w14:paraId="596B5D29" w14:textId="77777777" w:rsidR="00863C25" w:rsidRDefault="00863C25" w:rsidP="00AD356A">
      <w:pPr>
        <w:tabs>
          <w:tab w:val="left" w:pos="1440"/>
        </w:tabs>
        <w:ind w:leftChars="0" w:left="0" w:firstLineChars="0" w:firstLine="0"/>
        <w:jc w:val="both"/>
        <w:rPr>
          <w:b/>
        </w:rPr>
      </w:pPr>
      <w:bookmarkStart w:id="1" w:name="_GoBack"/>
      <w:bookmarkEnd w:id="1"/>
    </w:p>
    <w:p w14:paraId="06E1C2F1" w14:textId="77777777" w:rsidR="00863C25" w:rsidRDefault="00863C25">
      <w:pPr>
        <w:tabs>
          <w:tab w:val="left" w:pos="1440"/>
        </w:tabs>
        <w:ind w:left="0" w:hanging="2"/>
        <w:jc w:val="both"/>
        <w:rPr>
          <w:b/>
        </w:rPr>
      </w:pPr>
    </w:p>
    <w:p w14:paraId="1E00513F" w14:textId="77777777" w:rsidR="00863C25" w:rsidRDefault="00446D1D">
      <w:pPr>
        <w:ind w:left="0" w:hanging="2"/>
        <w:jc w:val="both"/>
      </w:pPr>
      <w:r>
        <w:rPr>
          <w:b/>
        </w:rPr>
        <w:t>AKTS (İŞ YÜKÜ TABLOSU)</w:t>
      </w:r>
    </w:p>
    <w:p w14:paraId="0D39B27C" w14:textId="77777777" w:rsidR="00863C25" w:rsidRDefault="00863C25">
      <w:pPr>
        <w:ind w:left="0" w:hanging="2"/>
        <w:jc w:val="both"/>
      </w:pPr>
    </w:p>
    <w:tbl>
      <w:tblPr>
        <w:tblStyle w:val="a9"/>
        <w:tblW w:w="918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863C25" w14:paraId="43430832" w14:textId="77777777">
        <w:tc>
          <w:tcPr>
            <w:tcW w:w="5353" w:type="dxa"/>
            <w:vAlign w:val="center"/>
          </w:tcPr>
          <w:p w14:paraId="7980F54B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634F2B91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6F47341D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14:paraId="19A71F98" w14:textId="77777777" w:rsidR="00863C25" w:rsidRDefault="00863C2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B73C2CA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14:paraId="63049E8A" w14:textId="77777777" w:rsidR="00863C25" w:rsidRDefault="00863C25">
            <w:pPr>
              <w:ind w:left="0" w:hanging="2"/>
              <w:jc w:val="both"/>
            </w:pPr>
          </w:p>
        </w:tc>
      </w:tr>
      <w:tr w:rsidR="00863C25" w14:paraId="2B6903AC" w14:textId="77777777">
        <w:tc>
          <w:tcPr>
            <w:tcW w:w="5353" w:type="dxa"/>
            <w:vAlign w:val="center"/>
          </w:tcPr>
          <w:p w14:paraId="7D9E4DDD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D1E001C" w14:textId="77777777" w:rsidR="00863C25" w:rsidRDefault="00446D1D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42F71082" w14:textId="77777777" w:rsidR="00863C25" w:rsidRDefault="00446D1D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1B411901" w14:textId="77777777" w:rsidR="00863C25" w:rsidRDefault="00446D1D">
            <w:pPr>
              <w:ind w:left="0" w:hanging="2"/>
              <w:jc w:val="center"/>
            </w:pPr>
            <w:r>
              <w:t>42</w:t>
            </w:r>
          </w:p>
        </w:tc>
      </w:tr>
      <w:tr w:rsidR="00863C25" w14:paraId="175C07EE" w14:textId="77777777">
        <w:trPr>
          <w:trHeight w:val="328"/>
        </w:trPr>
        <w:tc>
          <w:tcPr>
            <w:tcW w:w="5353" w:type="dxa"/>
            <w:vAlign w:val="center"/>
          </w:tcPr>
          <w:p w14:paraId="76BE9BD2" w14:textId="77777777" w:rsidR="00863C25" w:rsidRDefault="00446D1D">
            <w:pPr>
              <w:ind w:left="0" w:hanging="2"/>
              <w:jc w:val="both"/>
            </w:pPr>
            <w:proofErr w:type="spellStart"/>
            <w:r>
              <w:rPr>
                <w:b/>
              </w:rPr>
              <w:lastRenderedPageBreak/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096CCC4A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DE5F63F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248DAD" w14:textId="77777777" w:rsidR="00863C25" w:rsidRDefault="00863C25">
            <w:pPr>
              <w:ind w:left="0" w:hanging="2"/>
              <w:jc w:val="center"/>
            </w:pPr>
          </w:p>
        </w:tc>
      </w:tr>
      <w:tr w:rsidR="00863C25" w14:paraId="22DDAAA7" w14:textId="77777777">
        <w:tc>
          <w:tcPr>
            <w:tcW w:w="5353" w:type="dxa"/>
            <w:vAlign w:val="center"/>
          </w:tcPr>
          <w:p w14:paraId="40A90662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F66BE09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3953058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D6C67F9" w14:textId="77777777" w:rsidR="00863C25" w:rsidRDefault="00863C25">
            <w:pPr>
              <w:ind w:left="0" w:hanging="2"/>
              <w:jc w:val="center"/>
            </w:pPr>
          </w:p>
        </w:tc>
      </w:tr>
      <w:tr w:rsidR="00863C25" w14:paraId="3DA65892" w14:textId="77777777">
        <w:tc>
          <w:tcPr>
            <w:tcW w:w="5353" w:type="dxa"/>
            <w:vAlign w:val="center"/>
          </w:tcPr>
          <w:p w14:paraId="2CE8916D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14:paraId="711FC462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BDCFDF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EDC89FD" w14:textId="77777777" w:rsidR="00863C25" w:rsidRDefault="00863C25">
            <w:pPr>
              <w:ind w:left="0" w:hanging="2"/>
              <w:jc w:val="center"/>
            </w:pPr>
          </w:p>
        </w:tc>
      </w:tr>
      <w:tr w:rsidR="00863C25" w14:paraId="169E61C9" w14:textId="77777777">
        <w:tc>
          <w:tcPr>
            <w:tcW w:w="5353" w:type="dxa"/>
            <w:vAlign w:val="center"/>
          </w:tcPr>
          <w:p w14:paraId="31A0B294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CEFB3ED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2D674F9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8524142" w14:textId="77777777" w:rsidR="00863C25" w:rsidRDefault="00863C25">
            <w:pPr>
              <w:ind w:left="0" w:hanging="2"/>
              <w:jc w:val="center"/>
            </w:pPr>
          </w:p>
        </w:tc>
      </w:tr>
      <w:tr w:rsidR="00863C25" w14:paraId="30DBD2CB" w14:textId="77777777">
        <w:tc>
          <w:tcPr>
            <w:tcW w:w="5353" w:type="dxa"/>
            <w:vAlign w:val="center"/>
          </w:tcPr>
          <w:p w14:paraId="551A2992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67B99FCD" w14:textId="77777777" w:rsidR="00863C25" w:rsidRDefault="00446D1D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57346C8A" w14:textId="77777777" w:rsidR="00863C25" w:rsidRDefault="00446D1D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14:paraId="1134C7A6" w14:textId="77777777" w:rsidR="00863C25" w:rsidRDefault="00446D1D">
            <w:pPr>
              <w:ind w:left="0" w:hanging="2"/>
              <w:jc w:val="center"/>
            </w:pPr>
            <w:r>
              <w:t>56</w:t>
            </w:r>
          </w:p>
        </w:tc>
      </w:tr>
      <w:tr w:rsidR="00863C25" w14:paraId="72D0AD05" w14:textId="77777777">
        <w:tc>
          <w:tcPr>
            <w:tcW w:w="5353" w:type="dxa"/>
            <w:vAlign w:val="center"/>
          </w:tcPr>
          <w:p w14:paraId="7C328504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925F166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FAAB523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2F3ECCF" w14:textId="77777777" w:rsidR="00863C25" w:rsidRDefault="00863C25">
            <w:pPr>
              <w:ind w:left="0" w:hanging="2"/>
              <w:jc w:val="center"/>
            </w:pPr>
          </w:p>
        </w:tc>
      </w:tr>
      <w:tr w:rsidR="00863C25" w14:paraId="2B9A2F37" w14:textId="77777777">
        <w:tc>
          <w:tcPr>
            <w:tcW w:w="5353" w:type="dxa"/>
            <w:vAlign w:val="center"/>
          </w:tcPr>
          <w:p w14:paraId="4A8A8144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E8DEFA3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62F0333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49AA434" w14:textId="77777777" w:rsidR="00863C25" w:rsidRDefault="00863C25">
            <w:pPr>
              <w:ind w:left="0" w:hanging="2"/>
              <w:jc w:val="center"/>
            </w:pPr>
          </w:p>
        </w:tc>
      </w:tr>
      <w:tr w:rsidR="00863C25" w14:paraId="1C2A9D03" w14:textId="77777777">
        <w:tc>
          <w:tcPr>
            <w:tcW w:w="5353" w:type="dxa"/>
            <w:vAlign w:val="center"/>
          </w:tcPr>
          <w:p w14:paraId="55122007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3639E96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FC7A581" w14:textId="77777777" w:rsidR="00863C25" w:rsidRDefault="00863C25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9250480" w14:textId="77777777" w:rsidR="00863C25" w:rsidRDefault="00863C25">
            <w:pPr>
              <w:ind w:left="0" w:hanging="2"/>
              <w:jc w:val="center"/>
            </w:pPr>
          </w:p>
        </w:tc>
      </w:tr>
      <w:tr w:rsidR="00863C25" w14:paraId="12EDC021" w14:textId="77777777">
        <w:tc>
          <w:tcPr>
            <w:tcW w:w="5353" w:type="dxa"/>
            <w:vAlign w:val="center"/>
          </w:tcPr>
          <w:p w14:paraId="29D62EF8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18D4A063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3019A399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62A5EFCF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</w:tr>
      <w:tr w:rsidR="00863C25" w14:paraId="2A0E42AD" w14:textId="77777777">
        <w:tc>
          <w:tcPr>
            <w:tcW w:w="5353" w:type="dxa"/>
            <w:vAlign w:val="center"/>
          </w:tcPr>
          <w:p w14:paraId="45F062FE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32127C2C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0A326BEB" w14:textId="77777777" w:rsidR="00863C25" w:rsidRDefault="00446D1D">
            <w:pPr>
              <w:ind w:left="0" w:hanging="2"/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14:paraId="4B62D83C" w14:textId="77777777" w:rsidR="00863C25" w:rsidRDefault="00446D1D">
            <w:pPr>
              <w:ind w:left="0" w:hanging="2"/>
              <w:jc w:val="center"/>
            </w:pPr>
            <w:r>
              <w:t>22</w:t>
            </w:r>
          </w:p>
        </w:tc>
      </w:tr>
      <w:tr w:rsidR="00863C25" w14:paraId="67F0F321" w14:textId="77777777">
        <w:tc>
          <w:tcPr>
            <w:tcW w:w="5353" w:type="dxa"/>
            <w:vAlign w:val="center"/>
          </w:tcPr>
          <w:p w14:paraId="0020A844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Yarıyıl 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FE3DBC4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6372EEB4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B3C6B66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</w:tr>
      <w:tr w:rsidR="00863C25" w14:paraId="4CD36570" w14:textId="77777777">
        <w:tc>
          <w:tcPr>
            <w:tcW w:w="5353" w:type="dxa"/>
            <w:vAlign w:val="center"/>
          </w:tcPr>
          <w:p w14:paraId="21AC3958" w14:textId="77777777" w:rsidR="00863C25" w:rsidRDefault="00446D1D">
            <w:pPr>
              <w:ind w:left="0" w:hanging="2"/>
              <w:jc w:val="both"/>
            </w:pPr>
            <w:r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67209E36" w14:textId="77777777" w:rsidR="00863C25" w:rsidRDefault="00446D1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69627520" w14:textId="77777777" w:rsidR="00863C25" w:rsidRDefault="00446D1D">
            <w:pPr>
              <w:ind w:left="0" w:hanging="2"/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14:paraId="013441F8" w14:textId="77777777" w:rsidR="00863C25" w:rsidRDefault="00446D1D">
            <w:pPr>
              <w:ind w:left="0" w:hanging="2"/>
              <w:jc w:val="center"/>
            </w:pPr>
            <w:r>
              <w:t>22</w:t>
            </w:r>
          </w:p>
        </w:tc>
      </w:tr>
      <w:tr w:rsidR="00863C25" w14:paraId="6459E193" w14:textId="77777777">
        <w:tc>
          <w:tcPr>
            <w:tcW w:w="5353" w:type="dxa"/>
          </w:tcPr>
          <w:p w14:paraId="64E7692E" w14:textId="77777777" w:rsidR="00863C25" w:rsidRDefault="00446D1D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1CBAF9CE" w14:textId="77777777" w:rsidR="00863C25" w:rsidRDefault="00863C2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C0E237C" w14:textId="77777777" w:rsidR="00863C25" w:rsidRDefault="00863C2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574291B" w14:textId="77777777" w:rsidR="00863C25" w:rsidRDefault="00446D1D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863C25" w14:paraId="225E720F" w14:textId="77777777">
        <w:tc>
          <w:tcPr>
            <w:tcW w:w="5353" w:type="dxa"/>
          </w:tcPr>
          <w:p w14:paraId="672FAC67" w14:textId="77777777" w:rsidR="00863C25" w:rsidRDefault="00446D1D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2AF5C9C1" w14:textId="77777777" w:rsidR="00863C25" w:rsidRDefault="00863C2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249BEE4" w14:textId="77777777" w:rsidR="00863C25" w:rsidRDefault="00863C25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22CF922" w14:textId="77777777" w:rsidR="00863C25" w:rsidRDefault="00446D1D">
            <w:pPr>
              <w:ind w:left="0" w:hanging="2"/>
              <w:jc w:val="center"/>
            </w:pPr>
            <w:r>
              <w:rPr>
                <w:b/>
              </w:rPr>
              <w:t>5</w:t>
            </w:r>
          </w:p>
        </w:tc>
      </w:tr>
    </w:tbl>
    <w:p w14:paraId="1C4A61B9" w14:textId="77777777" w:rsidR="00863C25" w:rsidRDefault="00863C25">
      <w:pPr>
        <w:ind w:left="0" w:hanging="2"/>
        <w:jc w:val="both"/>
      </w:pPr>
    </w:p>
    <w:p w14:paraId="6C93B97E" w14:textId="77777777" w:rsidR="00863C25" w:rsidRDefault="00446D1D">
      <w:pPr>
        <w:widowControl w:val="0"/>
        <w:ind w:left="0" w:hanging="2"/>
      </w:pPr>
      <w:r>
        <w:rPr>
          <w:sz w:val="22"/>
          <w:szCs w:val="22"/>
        </w:rPr>
        <w:t>*Toplam iş yükü/30: 5 AKTS</w:t>
      </w:r>
    </w:p>
    <w:sectPr w:rsidR="00863C25">
      <w:footerReference w:type="default" r:id="rId11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1BDF8" w14:textId="77777777" w:rsidR="00446D1D" w:rsidRDefault="00446D1D">
      <w:pPr>
        <w:spacing w:line="240" w:lineRule="auto"/>
        <w:ind w:left="0" w:hanging="2"/>
      </w:pPr>
      <w:r>
        <w:separator/>
      </w:r>
    </w:p>
  </w:endnote>
  <w:endnote w:type="continuationSeparator" w:id="0">
    <w:p w14:paraId="76F3769B" w14:textId="77777777" w:rsidR="00446D1D" w:rsidRDefault="00446D1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2E252" w14:textId="77777777" w:rsidR="00863C25" w:rsidRDefault="00446D1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D356A">
      <w:rPr>
        <w:noProof/>
        <w:color w:val="000000"/>
      </w:rPr>
      <w:t>4</w:t>
    </w:r>
    <w:r>
      <w:rPr>
        <w:color w:val="000000"/>
      </w:rPr>
      <w:fldChar w:fldCharType="end"/>
    </w:r>
  </w:p>
  <w:p w14:paraId="3571262E" w14:textId="77777777" w:rsidR="00863C25" w:rsidRDefault="00863C2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2B938" w14:textId="77777777" w:rsidR="00446D1D" w:rsidRDefault="00446D1D">
      <w:pPr>
        <w:spacing w:line="240" w:lineRule="auto"/>
        <w:ind w:left="0" w:hanging="2"/>
      </w:pPr>
      <w:r>
        <w:separator/>
      </w:r>
    </w:p>
  </w:footnote>
  <w:footnote w:type="continuationSeparator" w:id="0">
    <w:p w14:paraId="3C9DB01B" w14:textId="77777777" w:rsidR="00446D1D" w:rsidRDefault="00446D1D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85DC2"/>
    <w:multiLevelType w:val="multilevel"/>
    <w:tmpl w:val="3DAA05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1EF414B"/>
    <w:multiLevelType w:val="multilevel"/>
    <w:tmpl w:val="17B4A6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C25"/>
    <w:rsid w:val="003051DA"/>
    <w:rsid w:val="00446D1D"/>
    <w:rsid w:val="00682FA4"/>
    <w:rsid w:val="00863C25"/>
    <w:rsid w:val="00AD356A"/>
    <w:rsid w:val="00B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4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078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5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078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5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urcan.hamza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hyOuWdzpJsoMZGQzPPaXP0jaaQ==">CgMxLjAyCGguZ2pkZ3hzOAByITFJZjJieVR5TlE3R1RkMkVfYUM4eHpMa3pnMmkzWV9zOQ==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4847</Characters>
  <Application>Microsoft Office Word</Application>
  <DocSecurity>0</DocSecurity>
  <Lines>40</Lines>
  <Paragraphs>11</Paragraphs>
  <ScaleCrop>false</ScaleCrop>
  <Company/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3</cp:revision>
  <dcterms:created xsi:type="dcterms:W3CDTF">2024-09-11T07:33:00Z</dcterms:created>
  <dcterms:modified xsi:type="dcterms:W3CDTF">2025-02-28T07:34:00Z</dcterms:modified>
</cp:coreProperties>
</file>